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331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5981065" cy="172720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981065" cy="17272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</wps:spPr>
                      <wps:txbx>
                        <w:txbxContent>
                          <w:p>
                            <w:pPr>
                              <w:spacing w:line="224" w:lineRule="exact" w:before="0"/>
                              <w:ind w:left="0" w:right="0" w:firstLine="0"/>
                              <w:jc w:val="center"/>
                              <w:rPr>
                                <w:rFonts w:ascii="Palatino Linotype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Palatino Linotype"/>
                                <w:b/>
                                <w:color w:val="000000"/>
                                <w:sz w:val="18"/>
                              </w:rPr>
                              <w:t>FACULTY</w:t>
                            </w:r>
                            <w:r>
                              <w:rPr>
                                <w:rFonts w:ascii="Palatino Linotype"/>
                                <w:b/>
                                <w:color w:val="000000"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Palatino Linotype"/>
                                <w:b/>
                                <w:color w:val="000000"/>
                                <w:spacing w:val="-2"/>
                                <w:sz w:val="18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470.95pt;height:13.6pt;mso-position-horizontal-relative:char;mso-position-vertical-relative:line" type="#_x0000_t202" id="docshape1" filled="true" fillcolor="#bebebe" stroked="false">
                <w10:anchorlock/>
                <v:textbox inset="0,0,0,0">
                  <w:txbxContent>
                    <w:p>
                      <w:pPr>
                        <w:spacing w:line="224" w:lineRule="exact" w:before="0"/>
                        <w:ind w:left="0" w:right="0" w:firstLine="0"/>
                        <w:jc w:val="center"/>
                        <w:rPr>
                          <w:rFonts w:ascii="Palatino Linotype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Palatino Linotype"/>
                          <w:b/>
                          <w:color w:val="000000"/>
                          <w:sz w:val="18"/>
                        </w:rPr>
                        <w:t>FACULTY</w:t>
                      </w:r>
                      <w:r>
                        <w:rPr>
                          <w:rFonts w:ascii="Palatino Linotype"/>
                          <w:b/>
                          <w:color w:val="000000"/>
                          <w:spacing w:val="-6"/>
                          <w:sz w:val="18"/>
                        </w:rPr>
                        <w:t> </w:t>
                      </w:r>
                      <w:r>
                        <w:rPr>
                          <w:rFonts w:ascii="Palatino Linotype"/>
                          <w:b/>
                          <w:color w:val="000000"/>
                          <w:spacing w:val="-2"/>
                          <w:sz w:val="18"/>
                        </w:rPr>
                        <w:t>PROFILE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tabs>
          <w:tab w:pos="3658" w:val="left" w:leader="none"/>
        </w:tabs>
        <w:ind w:left="468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5797550</wp:posOffset>
            </wp:positionH>
            <wp:positionV relativeFrom="paragraph">
              <wp:posOffset>52197</wp:posOffset>
            </wp:positionV>
            <wp:extent cx="774700" cy="98425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984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alatino Linotype"/>
          <w:b/>
          <w:spacing w:val="-4"/>
          <w:w w:val="105"/>
        </w:rPr>
        <w:t>Name</w:t>
      </w:r>
      <w:r>
        <w:rPr>
          <w:rFonts w:ascii="Palatino Linotype"/>
          <w:b/>
        </w:rPr>
        <w:tab/>
      </w:r>
      <w:r>
        <w:rPr>
          <w:w w:val="105"/>
        </w:rPr>
        <w:t>Mr.</w:t>
      </w:r>
      <w:r>
        <w:rPr>
          <w:spacing w:val="5"/>
          <w:w w:val="105"/>
        </w:rPr>
        <w:t> </w:t>
      </w:r>
      <w:r>
        <w:rPr>
          <w:w w:val="105"/>
        </w:rPr>
        <w:t>Shinde</w:t>
      </w:r>
      <w:r>
        <w:rPr>
          <w:spacing w:val="6"/>
          <w:w w:val="105"/>
        </w:rPr>
        <w:t> </w:t>
      </w:r>
      <w:r>
        <w:rPr>
          <w:w w:val="105"/>
        </w:rPr>
        <w:t>Kiran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Kondiba</w:t>
      </w:r>
    </w:p>
    <w:p>
      <w:pPr>
        <w:tabs>
          <w:tab w:pos="3658" w:val="left" w:leader="none"/>
        </w:tabs>
        <w:spacing w:before="0"/>
        <w:ind w:left="468" w:right="0" w:firstLine="0"/>
        <w:jc w:val="left"/>
        <w:rPr>
          <w:sz w:val="18"/>
        </w:rPr>
      </w:pPr>
      <w:r>
        <w:rPr>
          <w:rFonts w:ascii="Palatino Linotype"/>
          <w:b/>
          <w:spacing w:val="-2"/>
          <w:sz w:val="18"/>
        </w:rPr>
        <w:t>Designation</w:t>
      </w:r>
      <w:r>
        <w:rPr>
          <w:rFonts w:ascii="Palatino Linotype"/>
          <w:b/>
          <w:sz w:val="18"/>
        </w:rPr>
        <w:tab/>
      </w:r>
      <w:r>
        <w:rPr>
          <w:sz w:val="18"/>
        </w:rPr>
        <w:t>Assistant</w:t>
      </w:r>
      <w:r>
        <w:rPr>
          <w:spacing w:val="26"/>
          <w:sz w:val="18"/>
        </w:rPr>
        <w:t> </w:t>
      </w:r>
      <w:r>
        <w:rPr>
          <w:spacing w:val="-2"/>
          <w:sz w:val="18"/>
        </w:rPr>
        <w:t>Professor</w:t>
      </w:r>
    </w:p>
    <w:p>
      <w:pPr>
        <w:tabs>
          <w:tab w:pos="3658" w:val="left" w:leader="none"/>
        </w:tabs>
        <w:spacing w:before="31"/>
        <w:ind w:left="468" w:right="0" w:firstLine="0"/>
        <w:jc w:val="left"/>
        <w:rPr>
          <w:sz w:val="18"/>
        </w:rPr>
      </w:pPr>
      <w:r>
        <w:rPr>
          <w:rFonts w:ascii="Palatino Linotype"/>
          <w:b/>
          <w:spacing w:val="-2"/>
          <w:w w:val="105"/>
          <w:sz w:val="18"/>
        </w:rPr>
        <w:t>Department</w:t>
      </w:r>
      <w:r>
        <w:rPr>
          <w:rFonts w:ascii="Palatino Linotype"/>
          <w:b/>
          <w:sz w:val="18"/>
        </w:rPr>
        <w:tab/>
      </w:r>
      <w:r>
        <w:rPr>
          <w:w w:val="105"/>
          <w:sz w:val="18"/>
        </w:rPr>
        <w:t>Civil</w:t>
      </w:r>
      <w:r>
        <w:rPr>
          <w:spacing w:val="30"/>
          <w:w w:val="105"/>
          <w:sz w:val="18"/>
        </w:rPr>
        <w:t> </w:t>
      </w:r>
      <w:r>
        <w:rPr>
          <w:spacing w:val="-2"/>
          <w:w w:val="105"/>
          <w:sz w:val="18"/>
        </w:rPr>
        <w:t>Engineering</w:t>
      </w:r>
    </w:p>
    <w:p>
      <w:pPr>
        <w:tabs>
          <w:tab w:pos="3658" w:val="left" w:leader="none"/>
        </w:tabs>
        <w:spacing w:before="38"/>
        <w:ind w:left="468" w:right="0" w:firstLine="0"/>
        <w:jc w:val="left"/>
        <w:rPr>
          <w:sz w:val="18"/>
        </w:rPr>
      </w:pPr>
      <w:r>
        <w:rPr>
          <w:rFonts w:ascii="Palatino Linotype"/>
          <w:b/>
          <w:sz w:val="18"/>
        </w:rPr>
        <w:t>Mobile</w:t>
      </w:r>
      <w:r>
        <w:rPr>
          <w:rFonts w:ascii="Palatino Linotype"/>
          <w:b/>
          <w:spacing w:val="-2"/>
          <w:sz w:val="18"/>
        </w:rPr>
        <w:t> </w:t>
      </w:r>
      <w:r>
        <w:rPr>
          <w:rFonts w:ascii="Palatino Linotype"/>
          <w:b/>
          <w:spacing w:val="-5"/>
          <w:sz w:val="18"/>
        </w:rPr>
        <w:t>No.</w:t>
      </w:r>
      <w:r>
        <w:rPr>
          <w:rFonts w:ascii="Palatino Linotype"/>
          <w:b/>
          <w:sz w:val="18"/>
        </w:rPr>
        <w:tab/>
      </w:r>
      <w:r>
        <w:rPr>
          <w:spacing w:val="-2"/>
          <w:sz w:val="18"/>
        </w:rPr>
        <w:t>+919766641010</w:t>
      </w:r>
    </w:p>
    <w:p>
      <w:pPr>
        <w:pStyle w:val="BodyText"/>
        <w:spacing w:before="100"/>
      </w:pPr>
    </w:p>
    <w:p>
      <w:pPr>
        <w:tabs>
          <w:tab w:pos="3658" w:val="left" w:leader="none"/>
        </w:tabs>
        <w:spacing w:before="1"/>
        <w:ind w:left="468" w:right="0" w:firstLine="0"/>
        <w:jc w:val="left"/>
        <w:rPr>
          <w:sz w:val="18"/>
        </w:rPr>
      </w:pPr>
      <w:r>
        <w:rPr>
          <w:rFonts w:ascii="Palatino Linotype"/>
          <w:b/>
          <w:sz w:val="18"/>
        </w:rPr>
        <w:t>E-mail</w:t>
      </w:r>
      <w:r>
        <w:rPr>
          <w:rFonts w:ascii="Palatino Linotype"/>
          <w:b/>
          <w:spacing w:val="2"/>
          <w:sz w:val="18"/>
        </w:rPr>
        <w:t> </w:t>
      </w:r>
      <w:r>
        <w:rPr>
          <w:rFonts w:ascii="Palatino Linotype"/>
          <w:b/>
          <w:spacing w:val="-5"/>
          <w:sz w:val="18"/>
        </w:rPr>
        <w:t>Id</w:t>
      </w:r>
      <w:r>
        <w:rPr>
          <w:rFonts w:ascii="Palatino Linotype"/>
          <w:b/>
          <w:sz w:val="18"/>
        </w:rPr>
        <w:tab/>
      </w:r>
      <w:hyperlink r:id="rId6">
        <w:r>
          <w:rPr>
            <w:color w:val="0000FF"/>
            <w:spacing w:val="-2"/>
            <w:sz w:val="18"/>
            <w:u w:val="single" w:color="0000FF"/>
          </w:rPr>
          <w:t>kks_civil@adcet.in</w:t>
        </w:r>
      </w:hyperlink>
    </w:p>
    <w:p>
      <w:pPr>
        <w:pStyle w:val="BodyText"/>
        <w:spacing w:before="93"/>
        <w:rPr>
          <w:sz w:val="20"/>
        </w:rPr>
      </w:pPr>
    </w:p>
    <w:tbl>
      <w:tblPr>
        <w:tblW w:w="0" w:type="auto"/>
        <w:jc w:val="left"/>
        <w:tblInd w:w="3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06"/>
        <w:gridCol w:w="2420"/>
        <w:gridCol w:w="2941"/>
        <w:gridCol w:w="1252"/>
      </w:tblGrid>
      <w:tr>
        <w:trPr>
          <w:trHeight w:val="271" w:hRule="atLeast"/>
        </w:trPr>
        <w:tc>
          <w:tcPr>
            <w:tcW w:w="9419" w:type="dxa"/>
            <w:gridSpan w:val="4"/>
            <w:shd w:val="clear" w:color="auto" w:fill="BEBEBE"/>
          </w:tcPr>
          <w:p>
            <w:pPr>
              <w:pStyle w:val="TableParagraph"/>
              <w:ind w:left="2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Educational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Qualifications:</w:t>
            </w:r>
          </w:p>
        </w:tc>
      </w:tr>
      <w:tr>
        <w:trPr>
          <w:trHeight w:val="250" w:hRule="atLeast"/>
        </w:trPr>
        <w:tc>
          <w:tcPr>
            <w:tcW w:w="2806" w:type="dxa"/>
          </w:tcPr>
          <w:p>
            <w:pPr>
              <w:pStyle w:val="TableParagraph"/>
              <w:ind w:left="13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Degree</w:t>
            </w:r>
          </w:p>
        </w:tc>
        <w:tc>
          <w:tcPr>
            <w:tcW w:w="2420" w:type="dxa"/>
          </w:tcPr>
          <w:p>
            <w:pPr>
              <w:pStyle w:val="TableParagraph"/>
              <w:ind w:left="583"/>
              <w:rPr>
                <w:b/>
                <w:sz w:val="18"/>
              </w:rPr>
            </w:pPr>
            <w:r>
              <w:rPr>
                <w:b/>
                <w:sz w:val="18"/>
              </w:rPr>
              <w:t>Year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2"/>
                <w:sz w:val="18"/>
              </w:rPr>
              <w:t> Passing</w:t>
            </w:r>
          </w:p>
        </w:tc>
        <w:tc>
          <w:tcPr>
            <w:tcW w:w="2941" w:type="dxa"/>
          </w:tcPr>
          <w:p>
            <w:pPr>
              <w:pStyle w:val="TableParagraph"/>
              <w:ind w:left="110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University</w:t>
            </w:r>
          </w:p>
        </w:tc>
        <w:tc>
          <w:tcPr>
            <w:tcW w:w="1252" w:type="dxa"/>
          </w:tcPr>
          <w:p>
            <w:pPr>
              <w:pStyle w:val="TableParagraph"/>
              <w:ind w:right="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Grade</w:t>
            </w:r>
          </w:p>
        </w:tc>
      </w:tr>
      <w:tr>
        <w:trPr>
          <w:trHeight w:val="277" w:hRule="atLeast"/>
        </w:trPr>
        <w:tc>
          <w:tcPr>
            <w:tcW w:w="2806" w:type="dxa"/>
          </w:tcPr>
          <w:p>
            <w:pPr>
              <w:pStyle w:val="TableParagraph"/>
              <w:spacing w:line="240" w:lineRule="auto" w:before="24"/>
              <w:ind w:left="136"/>
              <w:jc w:val="left"/>
              <w:rPr>
                <w:rFonts w:ascii="Cambria"/>
                <w:sz w:val="18"/>
              </w:rPr>
            </w:pPr>
            <w:r>
              <w:rPr>
                <w:rFonts w:ascii="Cambria"/>
                <w:w w:val="105"/>
                <w:sz w:val="18"/>
              </w:rPr>
              <w:t>B.E.</w:t>
            </w:r>
            <w:r>
              <w:rPr>
                <w:rFonts w:ascii="Cambria"/>
                <w:spacing w:val="11"/>
                <w:w w:val="105"/>
                <w:sz w:val="18"/>
              </w:rPr>
              <w:t> </w:t>
            </w:r>
            <w:r>
              <w:rPr>
                <w:rFonts w:ascii="Cambria"/>
                <w:spacing w:val="-2"/>
                <w:w w:val="105"/>
                <w:sz w:val="18"/>
              </w:rPr>
              <w:t>(Civil)</w:t>
            </w:r>
          </w:p>
        </w:tc>
        <w:tc>
          <w:tcPr>
            <w:tcW w:w="2420" w:type="dxa"/>
          </w:tcPr>
          <w:p>
            <w:pPr>
              <w:pStyle w:val="TableParagraph"/>
              <w:spacing w:line="240" w:lineRule="auto" w:before="24"/>
              <w:ind w:left="583" w:right="3"/>
              <w:rPr>
                <w:rFonts w:ascii="Cambria"/>
                <w:sz w:val="18"/>
              </w:rPr>
            </w:pPr>
            <w:r>
              <w:rPr>
                <w:rFonts w:ascii="Cambria"/>
                <w:spacing w:val="-4"/>
                <w:sz w:val="18"/>
              </w:rPr>
              <w:t>2004</w:t>
            </w:r>
          </w:p>
        </w:tc>
        <w:tc>
          <w:tcPr>
            <w:tcW w:w="2941" w:type="dxa"/>
          </w:tcPr>
          <w:p>
            <w:pPr>
              <w:pStyle w:val="TableParagraph"/>
              <w:spacing w:line="240" w:lineRule="auto" w:before="24"/>
              <w:ind w:left="287"/>
              <w:jc w:val="left"/>
              <w:rPr>
                <w:rFonts w:ascii="Cambria"/>
                <w:sz w:val="18"/>
              </w:rPr>
            </w:pPr>
            <w:r>
              <w:rPr>
                <w:rFonts w:ascii="Cambria"/>
                <w:w w:val="105"/>
                <w:sz w:val="18"/>
              </w:rPr>
              <w:t>Shivaji</w:t>
            </w:r>
            <w:r>
              <w:rPr>
                <w:rFonts w:ascii="Cambria"/>
                <w:spacing w:val="1"/>
                <w:w w:val="105"/>
                <w:sz w:val="18"/>
              </w:rPr>
              <w:t> </w:t>
            </w:r>
            <w:r>
              <w:rPr>
                <w:rFonts w:ascii="Cambria"/>
                <w:w w:val="105"/>
                <w:sz w:val="18"/>
              </w:rPr>
              <w:t>University,</w:t>
            </w:r>
            <w:r>
              <w:rPr>
                <w:rFonts w:ascii="Cambria"/>
                <w:spacing w:val="1"/>
                <w:w w:val="105"/>
                <w:sz w:val="18"/>
              </w:rPr>
              <w:t> </w:t>
            </w:r>
            <w:r>
              <w:rPr>
                <w:rFonts w:ascii="Cambria"/>
                <w:spacing w:val="-2"/>
                <w:w w:val="105"/>
                <w:sz w:val="18"/>
              </w:rPr>
              <w:t>Kolhapur</w:t>
            </w:r>
          </w:p>
        </w:tc>
        <w:tc>
          <w:tcPr>
            <w:tcW w:w="1252" w:type="dxa"/>
          </w:tcPr>
          <w:p>
            <w:pPr>
              <w:pStyle w:val="TableParagraph"/>
              <w:spacing w:line="240" w:lineRule="auto" w:before="24"/>
              <w:ind w:left="4" w:right="60"/>
              <w:rPr>
                <w:rFonts w:ascii="Cambria"/>
                <w:sz w:val="18"/>
              </w:rPr>
            </w:pPr>
            <w:r>
              <w:rPr>
                <w:rFonts w:ascii="Cambria"/>
                <w:sz w:val="18"/>
              </w:rPr>
              <w:t>First</w:t>
            </w:r>
            <w:r>
              <w:rPr>
                <w:rFonts w:ascii="Cambria"/>
                <w:spacing w:val="2"/>
                <w:sz w:val="18"/>
              </w:rPr>
              <w:t> </w:t>
            </w:r>
            <w:r>
              <w:rPr>
                <w:rFonts w:ascii="Cambria"/>
                <w:spacing w:val="-2"/>
                <w:sz w:val="18"/>
              </w:rPr>
              <w:t>Class.</w:t>
            </w:r>
          </w:p>
        </w:tc>
      </w:tr>
      <w:tr>
        <w:trPr>
          <w:trHeight w:val="279" w:hRule="atLeast"/>
        </w:trPr>
        <w:tc>
          <w:tcPr>
            <w:tcW w:w="2806" w:type="dxa"/>
          </w:tcPr>
          <w:p>
            <w:pPr>
              <w:pStyle w:val="TableParagraph"/>
              <w:spacing w:line="240" w:lineRule="auto" w:before="26"/>
              <w:ind w:left="136"/>
              <w:jc w:val="left"/>
              <w:rPr>
                <w:rFonts w:ascii="Cambria"/>
                <w:sz w:val="18"/>
              </w:rPr>
            </w:pPr>
            <w:r>
              <w:rPr>
                <w:rFonts w:ascii="Cambria"/>
                <w:w w:val="105"/>
                <w:sz w:val="18"/>
              </w:rPr>
              <w:t>M.E.</w:t>
            </w:r>
            <w:r>
              <w:rPr>
                <w:rFonts w:ascii="Cambria"/>
                <w:spacing w:val="42"/>
                <w:w w:val="105"/>
                <w:sz w:val="18"/>
              </w:rPr>
              <w:t> </w:t>
            </w:r>
            <w:r>
              <w:rPr>
                <w:rFonts w:ascii="Cambria"/>
                <w:w w:val="105"/>
                <w:sz w:val="18"/>
              </w:rPr>
              <w:t>(Civil-</w:t>
            </w:r>
            <w:r>
              <w:rPr>
                <w:rFonts w:ascii="Cambria"/>
                <w:spacing w:val="-2"/>
                <w:w w:val="105"/>
                <w:sz w:val="18"/>
              </w:rPr>
              <w:t>Structures)</w:t>
            </w:r>
          </w:p>
        </w:tc>
        <w:tc>
          <w:tcPr>
            <w:tcW w:w="2420" w:type="dxa"/>
          </w:tcPr>
          <w:p>
            <w:pPr>
              <w:pStyle w:val="TableParagraph"/>
              <w:spacing w:line="240" w:lineRule="auto" w:before="26"/>
              <w:ind w:left="583" w:right="3"/>
              <w:rPr>
                <w:rFonts w:ascii="Cambria"/>
                <w:sz w:val="18"/>
              </w:rPr>
            </w:pPr>
            <w:r>
              <w:rPr>
                <w:rFonts w:ascii="Cambria"/>
                <w:spacing w:val="-4"/>
                <w:sz w:val="18"/>
              </w:rPr>
              <w:t>2008</w:t>
            </w:r>
          </w:p>
        </w:tc>
        <w:tc>
          <w:tcPr>
            <w:tcW w:w="2941" w:type="dxa"/>
          </w:tcPr>
          <w:p>
            <w:pPr>
              <w:pStyle w:val="TableParagraph"/>
              <w:spacing w:line="240" w:lineRule="auto" w:before="26"/>
              <w:ind w:left="287"/>
              <w:jc w:val="left"/>
              <w:rPr>
                <w:rFonts w:ascii="Cambria"/>
                <w:sz w:val="18"/>
              </w:rPr>
            </w:pPr>
            <w:r>
              <w:rPr>
                <w:rFonts w:ascii="Cambria"/>
                <w:w w:val="105"/>
                <w:sz w:val="18"/>
              </w:rPr>
              <w:t>Shivaji</w:t>
            </w:r>
            <w:r>
              <w:rPr>
                <w:rFonts w:ascii="Cambria"/>
                <w:spacing w:val="1"/>
                <w:w w:val="105"/>
                <w:sz w:val="18"/>
              </w:rPr>
              <w:t> </w:t>
            </w:r>
            <w:r>
              <w:rPr>
                <w:rFonts w:ascii="Cambria"/>
                <w:w w:val="105"/>
                <w:sz w:val="18"/>
              </w:rPr>
              <w:t>University,</w:t>
            </w:r>
            <w:r>
              <w:rPr>
                <w:rFonts w:ascii="Cambria"/>
                <w:spacing w:val="1"/>
                <w:w w:val="105"/>
                <w:sz w:val="18"/>
              </w:rPr>
              <w:t> </w:t>
            </w:r>
            <w:r>
              <w:rPr>
                <w:rFonts w:ascii="Cambria"/>
                <w:spacing w:val="-2"/>
                <w:w w:val="105"/>
                <w:sz w:val="18"/>
              </w:rPr>
              <w:t>Kolhapur</w:t>
            </w:r>
          </w:p>
        </w:tc>
        <w:tc>
          <w:tcPr>
            <w:tcW w:w="1252" w:type="dxa"/>
          </w:tcPr>
          <w:p>
            <w:pPr>
              <w:pStyle w:val="TableParagraph"/>
              <w:spacing w:line="240" w:lineRule="auto" w:before="26"/>
              <w:ind w:left="4" w:right="60"/>
              <w:rPr>
                <w:rFonts w:ascii="Cambria"/>
                <w:sz w:val="18"/>
              </w:rPr>
            </w:pPr>
            <w:r>
              <w:rPr>
                <w:rFonts w:ascii="Cambria"/>
                <w:sz w:val="18"/>
              </w:rPr>
              <w:t>First</w:t>
            </w:r>
            <w:r>
              <w:rPr>
                <w:rFonts w:ascii="Cambria"/>
                <w:spacing w:val="2"/>
                <w:sz w:val="18"/>
              </w:rPr>
              <w:t> </w:t>
            </w:r>
            <w:r>
              <w:rPr>
                <w:rFonts w:ascii="Cambria"/>
                <w:spacing w:val="-2"/>
                <w:sz w:val="18"/>
              </w:rPr>
              <w:t>Class.</w:t>
            </w:r>
          </w:p>
        </w:tc>
      </w:tr>
      <w:tr>
        <w:trPr>
          <w:trHeight w:val="248" w:hRule="atLeast"/>
        </w:trPr>
        <w:tc>
          <w:tcPr>
            <w:tcW w:w="2806" w:type="dxa"/>
          </w:tcPr>
          <w:p>
            <w:pPr>
              <w:pStyle w:val="TableParagraph"/>
              <w:spacing w:line="202" w:lineRule="exact" w:before="27"/>
              <w:ind w:left="28"/>
              <w:jc w:val="left"/>
              <w:rPr>
                <w:rFonts w:ascii="Cambria"/>
                <w:sz w:val="18"/>
              </w:rPr>
            </w:pPr>
            <w:r>
              <w:rPr>
                <w:rFonts w:ascii="Cambria"/>
                <w:w w:val="105"/>
                <w:sz w:val="18"/>
              </w:rPr>
              <w:t>PhD</w:t>
            </w:r>
            <w:r>
              <w:rPr>
                <w:rFonts w:ascii="Cambria"/>
                <w:spacing w:val="16"/>
                <w:w w:val="105"/>
                <w:sz w:val="18"/>
              </w:rPr>
              <w:t> </w:t>
            </w:r>
            <w:r>
              <w:rPr>
                <w:rFonts w:ascii="Cambria"/>
                <w:spacing w:val="-2"/>
                <w:w w:val="105"/>
                <w:sz w:val="18"/>
              </w:rPr>
              <w:t>Perusing</w:t>
            </w:r>
          </w:p>
        </w:tc>
        <w:tc>
          <w:tcPr>
            <w:tcW w:w="2420" w:type="dxa"/>
          </w:tcPr>
          <w:p>
            <w:pPr>
              <w:pStyle w:val="TableParagraph"/>
              <w:spacing w:line="202" w:lineRule="exact" w:before="27"/>
              <w:ind w:left="583" w:right="6"/>
              <w:rPr>
                <w:rFonts w:ascii="Cambria"/>
                <w:sz w:val="18"/>
              </w:rPr>
            </w:pPr>
            <w:r>
              <w:rPr>
                <w:rFonts w:ascii="Cambria"/>
                <w:spacing w:val="-4"/>
                <w:sz w:val="18"/>
              </w:rPr>
              <w:t>2024</w:t>
            </w:r>
          </w:p>
        </w:tc>
        <w:tc>
          <w:tcPr>
            <w:tcW w:w="2941" w:type="dxa"/>
          </w:tcPr>
          <w:p>
            <w:pPr>
              <w:pStyle w:val="TableParagraph"/>
              <w:spacing w:line="202" w:lineRule="exact" w:before="27"/>
              <w:ind w:left="297"/>
              <w:jc w:val="left"/>
              <w:rPr>
                <w:rFonts w:ascii="Cambria"/>
                <w:sz w:val="18"/>
              </w:rPr>
            </w:pPr>
            <w:r>
              <w:rPr>
                <w:rFonts w:ascii="Cambria"/>
                <w:w w:val="105"/>
                <w:sz w:val="18"/>
              </w:rPr>
              <w:t>Srinivas</w:t>
            </w:r>
            <w:r>
              <w:rPr>
                <w:rFonts w:ascii="Cambria"/>
                <w:spacing w:val="-1"/>
                <w:w w:val="105"/>
                <w:sz w:val="18"/>
              </w:rPr>
              <w:t> </w:t>
            </w:r>
            <w:r>
              <w:rPr>
                <w:rFonts w:ascii="Cambria"/>
                <w:w w:val="105"/>
                <w:sz w:val="18"/>
              </w:rPr>
              <w:t>University,</w:t>
            </w:r>
            <w:r>
              <w:rPr>
                <w:rFonts w:ascii="Cambria"/>
                <w:spacing w:val="-3"/>
                <w:w w:val="105"/>
                <w:sz w:val="18"/>
              </w:rPr>
              <w:t> </w:t>
            </w:r>
            <w:r>
              <w:rPr>
                <w:rFonts w:ascii="Cambria"/>
                <w:spacing w:val="-2"/>
                <w:w w:val="105"/>
                <w:sz w:val="18"/>
              </w:rPr>
              <w:t>Mangalore</w:t>
            </w:r>
          </w:p>
        </w:tc>
        <w:tc>
          <w:tcPr>
            <w:tcW w:w="1252" w:type="dxa"/>
          </w:tcPr>
          <w:p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8"/>
        <w:rPr>
          <w:sz w:val="4"/>
        </w:rPr>
      </w:pPr>
    </w:p>
    <w:tbl>
      <w:tblPr>
        <w:tblW w:w="0" w:type="auto"/>
        <w:jc w:val="left"/>
        <w:tblInd w:w="3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19"/>
      </w:tblGrid>
      <w:tr>
        <w:trPr>
          <w:trHeight w:val="280" w:hRule="atLeast"/>
        </w:trPr>
        <w:tc>
          <w:tcPr>
            <w:tcW w:w="9419" w:type="dxa"/>
            <w:shd w:val="clear" w:color="auto" w:fill="BEBEBE"/>
          </w:tcPr>
          <w:p>
            <w:pPr>
              <w:pStyle w:val="TableParagraph"/>
              <w:ind w:left="13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Area of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Specialization:</w:t>
            </w:r>
          </w:p>
        </w:tc>
      </w:tr>
      <w:tr>
        <w:trPr>
          <w:trHeight w:val="226" w:hRule="atLeast"/>
        </w:trPr>
        <w:tc>
          <w:tcPr>
            <w:tcW w:w="9419" w:type="dxa"/>
          </w:tcPr>
          <w:p>
            <w:pPr>
              <w:pStyle w:val="TableParagraph"/>
              <w:spacing w:line="202" w:lineRule="exact" w:before="4"/>
              <w:ind w:left="120"/>
              <w:jc w:val="left"/>
              <w:rPr>
                <w:rFonts w:ascii="Cambria"/>
                <w:sz w:val="18"/>
              </w:rPr>
            </w:pPr>
            <w:r>
              <w:rPr>
                <w:rFonts w:ascii="Cambria"/>
                <w:w w:val="105"/>
                <w:sz w:val="18"/>
              </w:rPr>
              <w:t>Structural</w:t>
            </w:r>
            <w:r>
              <w:rPr>
                <w:rFonts w:ascii="Cambria"/>
                <w:spacing w:val="-2"/>
                <w:w w:val="105"/>
                <w:sz w:val="18"/>
              </w:rPr>
              <w:t> </w:t>
            </w:r>
            <w:r>
              <w:rPr>
                <w:rFonts w:ascii="Cambria"/>
                <w:w w:val="105"/>
                <w:sz w:val="18"/>
              </w:rPr>
              <w:t>Engineering,</w:t>
            </w:r>
            <w:r>
              <w:rPr>
                <w:rFonts w:ascii="Cambria"/>
                <w:spacing w:val="1"/>
                <w:w w:val="105"/>
                <w:sz w:val="18"/>
              </w:rPr>
              <w:t> </w:t>
            </w:r>
            <w:r>
              <w:rPr>
                <w:rFonts w:ascii="Cambria"/>
                <w:w w:val="105"/>
                <w:sz w:val="18"/>
              </w:rPr>
              <w:t>Surveying,</w:t>
            </w:r>
            <w:r>
              <w:rPr>
                <w:rFonts w:ascii="Cambria"/>
                <w:spacing w:val="-1"/>
                <w:w w:val="105"/>
                <w:sz w:val="18"/>
              </w:rPr>
              <w:t> </w:t>
            </w:r>
            <w:r>
              <w:rPr>
                <w:rFonts w:ascii="Cambria"/>
                <w:w w:val="105"/>
                <w:sz w:val="18"/>
              </w:rPr>
              <w:t>Fluid</w:t>
            </w:r>
            <w:r>
              <w:rPr>
                <w:rFonts w:ascii="Cambria"/>
                <w:spacing w:val="1"/>
                <w:w w:val="105"/>
                <w:sz w:val="18"/>
              </w:rPr>
              <w:t> </w:t>
            </w:r>
            <w:r>
              <w:rPr>
                <w:rFonts w:ascii="Cambria"/>
                <w:spacing w:val="-2"/>
                <w:w w:val="105"/>
                <w:sz w:val="18"/>
              </w:rPr>
              <w:t>Mechanics</w:t>
            </w:r>
          </w:p>
        </w:tc>
      </w:tr>
    </w:tbl>
    <w:p>
      <w:pPr>
        <w:pStyle w:val="BodyText"/>
        <w:spacing w:before="100"/>
        <w:rPr>
          <w:sz w:val="20"/>
        </w:rPr>
      </w:pPr>
    </w:p>
    <w:tbl>
      <w:tblPr>
        <w:tblW w:w="0" w:type="auto"/>
        <w:jc w:val="left"/>
        <w:tblInd w:w="3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61"/>
        <w:gridCol w:w="2431"/>
        <w:gridCol w:w="2280"/>
        <w:gridCol w:w="2347"/>
      </w:tblGrid>
      <w:tr>
        <w:trPr>
          <w:trHeight w:val="271" w:hRule="atLeast"/>
        </w:trPr>
        <w:tc>
          <w:tcPr>
            <w:tcW w:w="9419" w:type="dxa"/>
            <w:gridSpan w:val="4"/>
            <w:shd w:val="clear" w:color="auto" w:fill="BEBEBE"/>
          </w:tcPr>
          <w:p>
            <w:pPr>
              <w:pStyle w:val="TableParagraph"/>
              <w:ind w:left="2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Professional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Experience:</w:t>
            </w:r>
          </w:p>
        </w:tc>
      </w:tr>
      <w:tr>
        <w:trPr>
          <w:trHeight w:val="250" w:hRule="atLeast"/>
        </w:trPr>
        <w:tc>
          <w:tcPr>
            <w:tcW w:w="2361" w:type="dxa"/>
          </w:tcPr>
          <w:p>
            <w:pPr>
              <w:pStyle w:val="TableParagraph"/>
              <w:ind w:left="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Teaching</w:t>
            </w:r>
          </w:p>
        </w:tc>
        <w:tc>
          <w:tcPr>
            <w:tcW w:w="2431" w:type="dxa"/>
          </w:tcPr>
          <w:p>
            <w:pPr>
              <w:pStyle w:val="TableParagraph"/>
              <w:ind w:right="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Industrial</w:t>
            </w:r>
          </w:p>
        </w:tc>
        <w:tc>
          <w:tcPr>
            <w:tcW w:w="2280" w:type="dxa"/>
          </w:tcPr>
          <w:p>
            <w:pPr>
              <w:pStyle w:val="TableParagraph"/>
              <w:ind w:right="92"/>
              <w:rPr>
                <w:b/>
                <w:sz w:val="18"/>
              </w:rPr>
            </w:pPr>
            <w:r>
              <w:rPr>
                <w:b/>
                <w:sz w:val="18"/>
              </w:rPr>
              <w:t>R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&amp;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10"/>
                <w:sz w:val="18"/>
              </w:rPr>
              <w:t>D</w:t>
            </w:r>
          </w:p>
        </w:tc>
        <w:tc>
          <w:tcPr>
            <w:tcW w:w="2347" w:type="dxa"/>
          </w:tcPr>
          <w:p>
            <w:pPr>
              <w:pStyle w:val="TableParagraph"/>
              <w:ind w:left="1" w:right="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</w:tr>
      <w:tr>
        <w:trPr>
          <w:trHeight w:val="298" w:hRule="atLeast"/>
        </w:trPr>
        <w:tc>
          <w:tcPr>
            <w:tcW w:w="2361" w:type="dxa"/>
          </w:tcPr>
          <w:p>
            <w:pPr>
              <w:pStyle w:val="TableParagraph"/>
              <w:spacing w:line="240" w:lineRule="auto" w:before="24"/>
              <w:ind w:left="42"/>
              <w:rPr>
                <w:rFonts w:ascii="Cambria"/>
                <w:sz w:val="18"/>
              </w:rPr>
            </w:pPr>
            <w:r>
              <w:rPr>
                <w:rFonts w:ascii="Cambria"/>
                <w:spacing w:val="-5"/>
                <w:sz w:val="18"/>
              </w:rPr>
              <w:t>18</w:t>
            </w:r>
          </w:p>
        </w:tc>
        <w:tc>
          <w:tcPr>
            <w:tcW w:w="2431" w:type="dxa"/>
          </w:tcPr>
          <w:p>
            <w:pPr>
              <w:pStyle w:val="TableParagraph"/>
              <w:spacing w:line="240" w:lineRule="auto" w:before="24"/>
              <w:ind w:left="1" w:right="51"/>
              <w:rPr>
                <w:rFonts w:ascii="Cambria"/>
                <w:sz w:val="18"/>
              </w:rPr>
            </w:pPr>
            <w:r>
              <w:rPr>
                <w:rFonts w:ascii="Cambria"/>
                <w:spacing w:val="-5"/>
                <w:sz w:val="18"/>
              </w:rPr>
              <w:t>00</w:t>
            </w:r>
          </w:p>
        </w:tc>
        <w:tc>
          <w:tcPr>
            <w:tcW w:w="2280" w:type="dxa"/>
          </w:tcPr>
          <w:p>
            <w:pPr>
              <w:pStyle w:val="TableParagraph"/>
              <w:spacing w:line="240" w:lineRule="auto" w:before="24"/>
              <w:ind w:left="2" w:right="92"/>
              <w:rPr>
                <w:rFonts w:ascii="Cambria"/>
                <w:sz w:val="18"/>
              </w:rPr>
            </w:pPr>
            <w:r>
              <w:rPr>
                <w:rFonts w:ascii="Cambria"/>
                <w:spacing w:val="-5"/>
                <w:sz w:val="18"/>
              </w:rPr>
              <w:t>00</w:t>
            </w:r>
          </w:p>
        </w:tc>
        <w:tc>
          <w:tcPr>
            <w:tcW w:w="2347" w:type="dxa"/>
          </w:tcPr>
          <w:p>
            <w:pPr>
              <w:pStyle w:val="TableParagraph"/>
              <w:spacing w:line="240" w:lineRule="auto" w:before="24"/>
              <w:ind w:right="61"/>
              <w:rPr>
                <w:rFonts w:ascii="Cambria"/>
                <w:sz w:val="18"/>
              </w:rPr>
            </w:pPr>
            <w:r>
              <w:rPr>
                <w:rFonts w:ascii="Cambria"/>
                <w:spacing w:val="-5"/>
                <w:sz w:val="18"/>
              </w:rPr>
              <w:t>18</w:t>
            </w:r>
          </w:p>
        </w:tc>
      </w:tr>
      <w:tr>
        <w:trPr>
          <w:trHeight w:val="271" w:hRule="atLeast"/>
        </w:trPr>
        <w:tc>
          <w:tcPr>
            <w:tcW w:w="9419" w:type="dxa"/>
            <w:gridSpan w:val="4"/>
            <w:shd w:val="clear" w:color="auto" w:fill="BEBEBE"/>
          </w:tcPr>
          <w:p>
            <w:pPr>
              <w:pStyle w:val="TableParagraph"/>
              <w:ind w:left="13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Patents: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PATENT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APPLICATION </w:t>
            </w:r>
            <w:r>
              <w:rPr>
                <w:b/>
                <w:spacing w:val="-2"/>
                <w:sz w:val="18"/>
              </w:rPr>
              <w:t>PUBLICATION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1188" w:val="left" w:leader="none"/>
        </w:tabs>
        <w:spacing w:line="240" w:lineRule="auto" w:before="6" w:after="0"/>
        <w:ind w:left="1188" w:right="0" w:hanging="360"/>
        <w:jc w:val="left"/>
        <w:rPr>
          <w:sz w:val="18"/>
        </w:rPr>
      </w:pPr>
      <w:r>
        <w:rPr>
          <w:sz w:val="18"/>
        </w:rPr>
        <w:t>Pointing</w:t>
      </w:r>
      <w:r>
        <w:rPr>
          <w:spacing w:val="16"/>
          <w:sz w:val="18"/>
        </w:rPr>
        <w:t> </w:t>
      </w:r>
      <w:r>
        <w:rPr>
          <w:sz w:val="18"/>
        </w:rPr>
        <w:t>and</w:t>
      </w:r>
      <w:r>
        <w:rPr>
          <w:spacing w:val="18"/>
          <w:sz w:val="18"/>
        </w:rPr>
        <w:t> </w:t>
      </w:r>
      <w:r>
        <w:rPr>
          <w:sz w:val="18"/>
        </w:rPr>
        <w:t>raking</w:t>
      </w:r>
      <w:r>
        <w:rPr>
          <w:spacing w:val="15"/>
          <w:sz w:val="18"/>
        </w:rPr>
        <w:t> </w:t>
      </w:r>
      <w:r>
        <w:rPr>
          <w:sz w:val="18"/>
        </w:rPr>
        <w:t>tool</w:t>
      </w:r>
      <w:r>
        <w:rPr>
          <w:spacing w:val="16"/>
          <w:sz w:val="18"/>
        </w:rPr>
        <w:t> </w:t>
      </w:r>
      <w:r>
        <w:rPr>
          <w:sz w:val="18"/>
        </w:rPr>
        <w:t>for</w:t>
      </w:r>
      <w:r>
        <w:rPr>
          <w:spacing w:val="18"/>
          <w:sz w:val="18"/>
        </w:rPr>
        <w:t> </w:t>
      </w:r>
      <w:r>
        <w:rPr>
          <w:sz w:val="18"/>
        </w:rPr>
        <w:t>precise</w:t>
      </w:r>
      <w:r>
        <w:rPr>
          <w:spacing w:val="15"/>
          <w:sz w:val="18"/>
        </w:rPr>
        <w:t> </w:t>
      </w:r>
      <w:r>
        <w:rPr>
          <w:sz w:val="18"/>
        </w:rPr>
        <w:t>and</w:t>
      </w:r>
      <w:r>
        <w:rPr>
          <w:spacing w:val="17"/>
          <w:sz w:val="18"/>
        </w:rPr>
        <w:t> </w:t>
      </w:r>
      <w:r>
        <w:rPr>
          <w:sz w:val="18"/>
        </w:rPr>
        <w:t>Aesthetic</w:t>
      </w:r>
      <w:r>
        <w:rPr>
          <w:spacing w:val="15"/>
          <w:sz w:val="18"/>
        </w:rPr>
        <w:t> </w:t>
      </w:r>
      <w:r>
        <w:rPr>
          <w:sz w:val="18"/>
        </w:rPr>
        <w:t>enhancement</w:t>
      </w:r>
      <w:r>
        <w:rPr>
          <w:spacing w:val="14"/>
          <w:sz w:val="18"/>
        </w:rPr>
        <w:t> </w:t>
      </w:r>
      <w:r>
        <w:rPr>
          <w:sz w:val="18"/>
        </w:rPr>
        <w:t>to</w:t>
      </w:r>
      <w:r>
        <w:rPr>
          <w:spacing w:val="15"/>
          <w:sz w:val="18"/>
        </w:rPr>
        <w:t> </w:t>
      </w:r>
      <w:r>
        <w:rPr>
          <w:sz w:val="18"/>
        </w:rPr>
        <w:t>elevate</w:t>
      </w:r>
      <w:r>
        <w:rPr>
          <w:spacing w:val="13"/>
          <w:sz w:val="18"/>
        </w:rPr>
        <w:t> </w:t>
      </w:r>
      <w:r>
        <w:rPr>
          <w:sz w:val="18"/>
        </w:rPr>
        <w:t>brick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masonry</w:t>
      </w:r>
    </w:p>
    <w:p>
      <w:pPr>
        <w:pStyle w:val="ListParagraph"/>
        <w:numPr>
          <w:ilvl w:val="0"/>
          <w:numId w:val="1"/>
        </w:numPr>
        <w:tabs>
          <w:tab w:pos="1188" w:val="left" w:leader="none"/>
        </w:tabs>
        <w:spacing w:line="316" w:lineRule="auto" w:before="70" w:after="0"/>
        <w:ind w:left="1188" w:right="1076" w:hanging="360"/>
        <w:jc w:val="left"/>
        <w:rPr>
          <w:sz w:val="18"/>
        </w:rPr>
      </w:pPr>
      <w:r>
        <w:rPr>
          <w:w w:val="105"/>
          <w:sz w:val="18"/>
        </w:rPr>
        <w:t>Study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behavior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cold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-formed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steel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sections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under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axial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compressive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loading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(Application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No. </w:t>
      </w:r>
      <w:r>
        <w:rPr>
          <w:sz w:val="18"/>
        </w:rPr>
        <w:t>202021006087, Date of Publication: 20/03/2020)</w:t>
      </w:r>
    </w:p>
    <w:p>
      <w:pPr>
        <w:pStyle w:val="ListParagraph"/>
        <w:numPr>
          <w:ilvl w:val="0"/>
          <w:numId w:val="1"/>
        </w:numPr>
        <w:tabs>
          <w:tab w:pos="1188" w:val="left" w:leader="none"/>
        </w:tabs>
        <w:spacing w:line="316" w:lineRule="auto" w:before="2" w:after="0"/>
        <w:ind w:left="1188" w:right="653" w:hanging="360"/>
        <w:jc w:val="left"/>
        <w:rPr>
          <w:sz w:val="18"/>
        </w:rPr>
      </w:pPr>
      <w:r>
        <w:rPr>
          <w:sz w:val="18"/>
        </w:rPr>
        <w:t>Seismic analysis of irregular\eccentric prototype steel structure with help of experimental and software</w:t>
      </w:r>
      <w:r>
        <w:rPr>
          <w:spacing w:val="40"/>
          <w:sz w:val="18"/>
        </w:rPr>
        <w:t> </w:t>
      </w:r>
      <w:r>
        <w:rPr>
          <w:sz w:val="18"/>
        </w:rPr>
        <w:t>methods. (Application No. 202021006089 A, Date of Publication: 07/08/2020)</w:t>
      </w:r>
    </w:p>
    <w:p>
      <w:pPr>
        <w:pStyle w:val="BodyText"/>
        <w:spacing w:before="1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896416</wp:posOffset>
                </wp:positionH>
                <wp:positionV relativeFrom="paragraph">
                  <wp:posOffset>175488</wp:posOffset>
                </wp:positionV>
                <wp:extent cx="5981065" cy="178435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5981065" cy="178435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</wps:spPr>
                      <wps:txbx>
                        <w:txbxContent>
                          <w:p>
                            <w:pPr>
                              <w:spacing w:line="224" w:lineRule="exact" w:before="0"/>
                              <w:ind w:left="136" w:right="0" w:firstLine="0"/>
                              <w:jc w:val="left"/>
                              <w:rPr>
                                <w:rFonts w:ascii="Palatino Linotype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Palatino Linotype"/>
                                <w:b/>
                                <w:color w:val="000000"/>
                                <w:sz w:val="18"/>
                              </w:rPr>
                              <w:t>Books</w:t>
                            </w:r>
                            <w:r>
                              <w:rPr>
                                <w:rFonts w:ascii="Palatino Linotype"/>
                                <w:b/>
                                <w:color w:val="000000"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Palatino Linotype"/>
                                <w:b/>
                                <w:color w:val="000000"/>
                                <w:sz w:val="18"/>
                              </w:rPr>
                              <w:t>Published </w:t>
                            </w:r>
                            <w:r>
                              <w:rPr>
                                <w:rFonts w:ascii="Palatino Linotype"/>
                                <w:b/>
                                <w:color w:val="000000"/>
                                <w:spacing w:val="-10"/>
                                <w:sz w:val="18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584pt;margin-top:13.818027pt;width:470.95pt;height:14.05pt;mso-position-horizontal-relative:page;mso-position-vertical-relative:paragraph;z-index:-15728128;mso-wrap-distance-left:0;mso-wrap-distance-right:0" type="#_x0000_t202" id="docshape2" filled="true" fillcolor="#bebebe" stroked="false">
                <v:textbox inset="0,0,0,0">
                  <w:txbxContent>
                    <w:p>
                      <w:pPr>
                        <w:spacing w:line="224" w:lineRule="exact" w:before="0"/>
                        <w:ind w:left="136" w:right="0" w:firstLine="0"/>
                        <w:jc w:val="left"/>
                        <w:rPr>
                          <w:rFonts w:ascii="Palatino Linotype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Palatino Linotype"/>
                          <w:b/>
                          <w:color w:val="000000"/>
                          <w:sz w:val="18"/>
                        </w:rPr>
                        <w:t>Books</w:t>
                      </w:r>
                      <w:r>
                        <w:rPr>
                          <w:rFonts w:ascii="Palatino Linotype"/>
                          <w:b/>
                          <w:color w:val="000000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rFonts w:ascii="Palatino Linotype"/>
                          <w:b/>
                          <w:color w:val="000000"/>
                          <w:sz w:val="18"/>
                        </w:rPr>
                        <w:t>Published </w:t>
                      </w:r>
                      <w:r>
                        <w:rPr>
                          <w:rFonts w:ascii="Palatino Linotype"/>
                          <w:b/>
                          <w:color w:val="000000"/>
                          <w:spacing w:val="-10"/>
                          <w:sz w:val="18"/>
                        </w:rPr>
                        <w:t>: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1188" w:val="left" w:leader="none"/>
        </w:tabs>
        <w:spacing w:line="240" w:lineRule="auto" w:before="4" w:after="0"/>
        <w:ind w:left="1188" w:right="0" w:hanging="360"/>
        <w:jc w:val="left"/>
        <w:rPr>
          <w:sz w:val="18"/>
        </w:rPr>
      </w:pPr>
      <w:r>
        <w:rPr>
          <w:sz w:val="18"/>
        </w:rPr>
        <w:t>Silica</w:t>
      </w:r>
      <w:r>
        <w:rPr>
          <w:spacing w:val="-9"/>
          <w:sz w:val="18"/>
        </w:rPr>
        <w:t> </w:t>
      </w:r>
      <w:r>
        <w:rPr>
          <w:sz w:val="18"/>
        </w:rPr>
        <w:t>Fume</w:t>
      </w:r>
      <w:r>
        <w:rPr>
          <w:spacing w:val="-10"/>
          <w:sz w:val="18"/>
        </w:rPr>
        <w:t> </w:t>
      </w:r>
      <w:r>
        <w:rPr>
          <w:sz w:val="18"/>
        </w:rPr>
        <w:t>Concrete</w:t>
      </w:r>
      <w:r>
        <w:rPr>
          <w:spacing w:val="-8"/>
          <w:sz w:val="18"/>
        </w:rPr>
        <w:t> </w:t>
      </w:r>
      <w:r>
        <w:rPr>
          <w:sz w:val="18"/>
        </w:rPr>
        <w:t>(ISBN:</w:t>
      </w:r>
      <w:r>
        <w:rPr>
          <w:spacing w:val="-8"/>
          <w:sz w:val="18"/>
        </w:rPr>
        <w:t> </w:t>
      </w:r>
      <w:r>
        <w:rPr>
          <w:sz w:val="18"/>
        </w:rPr>
        <w:t>978-620-3-92338-</w:t>
      </w:r>
      <w:r>
        <w:rPr>
          <w:spacing w:val="-5"/>
          <w:sz w:val="18"/>
        </w:rPr>
        <w:t>4)</w:t>
      </w:r>
    </w:p>
    <w:p>
      <w:pPr>
        <w:pStyle w:val="ListParagraph"/>
        <w:numPr>
          <w:ilvl w:val="0"/>
          <w:numId w:val="2"/>
        </w:numPr>
        <w:tabs>
          <w:tab w:pos="1188" w:val="left" w:leader="none"/>
        </w:tabs>
        <w:spacing w:line="319" w:lineRule="auto" w:before="68" w:after="0"/>
        <w:ind w:left="1188" w:right="502" w:hanging="360"/>
        <w:jc w:val="left"/>
        <w:rPr>
          <w:sz w:val="18"/>
        </w:rPr>
      </w:pPr>
      <w:r>
        <w:rPr>
          <w:sz w:val="18"/>
        </w:rPr>
        <w:t>Performance of RCC Beams with Different FRP Configurations in Shear E-Book 2022-23 (ISBN: 978-620-6-</w:t>
      </w:r>
      <w:r>
        <w:rPr>
          <w:spacing w:val="40"/>
          <w:sz w:val="18"/>
        </w:rPr>
        <w:t> </w:t>
      </w:r>
      <w:r>
        <w:rPr>
          <w:spacing w:val="-2"/>
          <w:sz w:val="18"/>
        </w:rPr>
        <w:t>15205-7).</w:t>
      </w:r>
    </w:p>
    <w:p>
      <w:pPr>
        <w:pStyle w:val="ListParagraph"/>
        <w:numPr>
          <w:ilvl w:val="0"/>
          <w:numId w:val="2"/>
        </w:numPr>
        <w:tabs>
          <w:tab w:pos="1188" w:val="left" w:leader="none"/>
        </w:tabs>
        <w:spacing w:line="209" w:lineRule="exact" w:before="0" w:after="0"/>
        <w:ind w:left="1188" w:right="0" w:hanging="360"/>
        <w:jc w:val="left"/>
        <w:rPr>
          <w:sz w:val="18"/>
        </w:rPr>
      </w:pPr>
      <w:r>
        <w:rPr>
          <w:sz w:val="18"/>
        </w:rPr>
        <w:t>Seismic</w:t>
      </w:r>
      <w:r>
        <w:rPr>
          <w:spacing w:val="4"/>
          <w:sz w:val="18"/>
        </w:rPr>
        <w:t> </w:t>
      </w:r>
      <w:r>
        <w:rPr>
          <w:sz w:val="18"/>
        </w:rPr>
        <w:t>Response</w:t>
      </w:r>
      <w:r>
        <w:rPr>
          <w:spacing w:val="5"/>
          <w:sz w:val="18"/>
        </w:rPr>
        <w:t> </w:t>
      </w:r>
      <w:r>
        <w:rPr>
          <w:sz w:val="18"/>
        </w:rPr>
        <w:t>Evolution</w:t>
      </w:r>
      <w:r>
        <w:rPr>
          <w:spacing w:val="5"/>
          <w:sz w:val="18"/>
        </w:rPr>
        <w:t> </w:t>
      </w:r>
      <w:r>
        <w:rPr>
          <w:sz w:val="18"/>
        </w:rPr>
        <w:t>of</w:t>
      </w:r>
      <w:r>
        <w:rPr>
          <w:spacing w:val="3"/>
          <w:sz w:val="18"/>
        </w:rPr>
        <w:t> </w:t>
      </w:r>
      <w:r>
        <w:rPr>
          <w:sz w:val="18"/>
        </w:rPr>
        <w:t>Precast</w:t>
      </w:r>
      <w:r>
        <w:rPr>
          <w:spacing w:val="4"/>
          <w:sz w:val="18"/>
        </w:rPr>
        <w:t> </w:t>
      </w:r>
      <w:r>
        <w:rPr>
          <w:sz w:val="18"/>
        </w:rPr>
        <w:t>concrete</w:t>
      </w:r>
      <w:r>
        <w:rPr>
          <w:spacing w:val="2"/>
          <w:sz w:val="18"/>
        </w:rPr>
        <w:t> </w:t>
      </w:r>
      <w:r>
        <w:rPr>
          <w:sz w:val="18"/>
        </w:rPr>
        <w:t>structure</w:t>
      </w:r>
      <w:r>
        <w:rPr>
          <w:spacing w:val="2"/>
          <w:sz w:val="18"/>
        </w:rPr>
        <w:t> </w:t>
      </w:r>
      <w:r>
        <w:rPr>
          <w:sz w:val="18"/>
        </w:rPr>
        <w:t>with</w:t>
      </w:r>
      <w:r>
        <w:rPr>
          <w:spacing w:val="6"/>
          <w:sz w:val="18"/>
        </w:rPr>
        <w:t> </w:t>
      </w:r>
      <w:r>
        <w:rPr>
          <w:sz w:val="18"/>
        </w:rPr>
        <w:t>Dampers,</w:t>
      </w:r>
      <w:r>
        <w:rPr>
          <w:spacing w:val="11"/>
          <w:sz w:val="18"/>
        </w:rPr>
        <w:t> </w:t>
      </w:r>
      <w:r>
        <w:rPr>
          <w:sz w:val="18"/>
        </w:rPr>
        <w:t>(ISBN:</w:t>
      </w:r>
      <w:r>
        <w:rPr>
          <w:spacing w:val="5"/>
          <w:sz w:val="18"/>
        </w:rPr>
        <w:t> </w:t>
      </w:r>
      <w:r>
        <w:rPr>
          <w:sz w:val="18"/>
        </w:rPr>
        <w:t>978-620-7-46732-</w:t>
      </w:r>
      <w:r>
        <w:rPr>
          <w:spacing w:val="-5"/>
          <w:sz w:val="18"/>
        </w:rPr>
        <w:t>7)</w:t>
      </w:r>
    </w:p>
    <w:p>
      <w:pPr>
        <w:pStyle w:val="BodyText"/>
        <w:spacing w:before="109"/>
        <w:rPr>
          <w:sz w:val="20"/>
        </w:rPr>
      </w:pPr>
    </w:p>
    <w:tbl>
      <w:tblPr>
        <w:tblW w:w="0" w:type="auto"/>
        <w:jc w:val="left"/>
        <w:tblInd w:w="3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9"/>
        <w:gridCol w:w="2008"/>
        <w:gridCol w:w="2320"/>
        <w:gridCol w:w="2160"/>
        <w:gridCol w:w="851"/>
      </w:tblGrid>
      <w:tr>
        <w:trPr>
          <w:trHeight w:val="271" w:hRule="atLeast"/>
        </w:trPr>
        <w:tc>
          <w:tcPr>
            <w:tcW w:w="2079" w:type="dxa"/>
            <w:shd w:val="clear" w:color="auto" w:fill="BEBEBE"/>
          </w:tcPr>
          <w:p>
            <w:pPr>
              <w:pStyle w:val="TableParagraph"/>
              <w:ind w:right="18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Research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Publications:</w:t>
            </w:r>
          </w:p>
        </w:tc>
        <w:tc>
          <w:tcPr>
            <w:tcW w:w="7339" w:type="dxa"/>
            <w:gridSpan w:val="4"/>
            <w:shd w:val="clear" w:color="auto" w:fill="BEBEBE"/>
          </w:tcPr>
          <w:p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2079" w:type="dxa"/>
          </w:tcPr>
          <w:p>
            <w:pPr>
              <w:pStyle w:val="TableParagraph"/>
              <w:ind w:left="280"/>
              <w:jc w:val="left"/>
              <w:rPr>
                <w:b/>
                <w:sz w:val="18"/>
              </w:rPr>
            </w:pPr>
            <w:r>
              <w:rPr>
                <w:b/>
                <w:spacing w:val="-11"/>
                <w:sz w:val="18"/>
              </w:rPr>
              <w:t>InternationalJournals</w:t>
            </w:r>
          </w:p>
        </w:tc>
        <w:tc>
          <w:tcPr>
            <w:tcW w:w="2008" w:type="dxa"/>
          </w:tcPr>
          <w:p>
            <w:pPr>
              <w:pStyle w:val="TableParagraph"/>
              <w:ind w:left="188"/>
              <w:jc w:val="left"/>
              <w:rPr>
                <w:b/>
                <w:sz w:val="18"/>
              </w:rPr>
            </w:pPr>
            <w:r>
              <w:rPr>
                <w:b/>
                <w:spacing w:val="-14"/>
                <w:sz w:val="18"/>
              </w:rPr>
              <w:t>InternationalConferences</w:t>
            </w:r>
          </w:p>
        </w:tc>
        <w:tc>
          <w:tcPr>
            <w:tcW w:w="2320" w:type="dxa"/>
          </w:tcPr>
          <w:p>
            <w:pPr>
              <w:pStyle w:val="TableParagraph"/>
              <w:ind w:left="720"/>
              <w:jc w:val="left"/>
              <w:rPr>
                <w:b/>
                <w:sz w:val="18"/>
              </w:rPr>
            </w:pPr>
            <w:r>
              <w:rPr>
                <w:b/>
                <w:spacing w:val="-7"/>
                <w:sz w:val="18"/>
              </w:rPr>
              <w:t>NationalJournals</w:t>
            </w:r>
          </w:p>
        </w:tc>
        <w:tc>
          <w:tcPr>
            <w:tcW w:w="2160" w:type="dxa"/>
          </w:tcPr>
          <w:p>
            <w:pPr>
              <w:pStyle w:val="TableParagraph"/>
              <w:ind w:left="168"/>
              <w:rPr>
                <w:b/>
                <w:sz w:val="18"/>
              </w:rPr>
            </w:pPr>
            <w:r>
              <w:rPr>
                <w:b/>
                <w:spacing w:val="-9"/>
                <w:sz w:val="18"/>
              </w:rPr>
              <w:t>NationalConferences</w:t>
            </w:r>
          </w:p>
        </w:tc>
        <w:tc>
          <w:tcPr>
            <w:tcW w:w="851" w:type="dxa"/>
          </w:tcPr>
          <w:p>
            <w:pPr>
              <w:pStyle w:val="TableParagraph"/>
              <w:ind w:left="8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</w:tr>
      <w:tr>
        <w:trPr>
          <w:trHeight w:val="294" w:hRule="atLeast"/>
        </w:trPr>
        <w:tc>
          <w:tcPr>
            <w:tcW w:w="2079" w:type="dxa"/>
          </w:tcPr>
          <w:p>
            <w:pPr>
              <w:pStyle w:val="TableParagraph"/>
              <w:spacing w:line="240" w:lineRule="auto" w:before="4"/>
              <w:ind w:right="143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2008" w:type="dxa"/>
          </w:tcPr>
          <w:p>
            <w:pPr>
              <w:pStyle w:val="TableParagraph"/>
              <w:spacing w:line="240" w:lineRule="auto" w:before="4"/>
              <w:ind w:right="47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2320" w:type="dxa"/>
          </w:tcPr>
          <w:p>
            <w:pPr>
              <w:pStyle w:val="TableParagraph"/>
              <w:spacing w:line="240" w:lineRule="auto" w:before="4"/>
              <w:ind w:right="24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2160" w:type="dxa"/>
          </w:tcPr>
          <w:p>
            <w:pPr>
              <w:pStyle w:val="TableParagraph"/>
              <w:spacing w:line="240" w:lineRule="auto" w:before="4"/>
              <w:ind w:left="168" w:right="22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51" w:type="dxa"/>
          </w:tcPr>
          <w:p>
            <w:pPr>
              <w:pStyle w:val="TableParagraph"/>
              <w:spacing w:line="240" w:lineRule="auto" w:before="4"/>
              <w:ind w:left="87" w:right="2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</w:tr>
      <w:tr>
        <w:trPr>
          <w:trHeight w:val="273" w:hRule="atLeast"/>
        </w:trPr>
        <w:tc>
          <w:tcPr>
            <w:tcW w:w="9418" w:type="dxa"/>
            <w:gridSpan w:val="5"/>
            <w:shd w:val="clear" w:color="auto" w:fill="BEBEBE"/>
          </w:tcPr>
          <w:p>
            <w:pPr>
              <w:pStyle w:val="TableParagraph"/>
              <w:ind w:left="2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STTP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Workshops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Seminars</w:t>
            </w:r>
            <w:r>
              <w:rPr>
                <w:b/>
                <w:spacing w:val="-2"/>
                <w:sz w:val="18"/>
              </w:rPr>
              <w:t> Attended:</w:t>
            </w:r>
          </w:p>
        </w:tc>
      </w:tr>
      <w:tr>
        <w:trPr>
          <w:trHeight w:val="248" w:hRule="atLeast"/>
        </w:trPr>
        <w:tc>
          <w:tcPr>
            <w:tcW w:w="2079" w:type="dxa"/>
          </w:tcPr>
          <w:p>
            <w:pPr>
              <w:pStyle w:val="TableParagraph"/>
              <w:ind w:right="258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STTP</w:t>
            </w:r>
          </w:p>
        </w:tc>
        <w:tc>
          <w:tcPr>
            <w:tcW w:w="4328" w:type="dxa"/>
            <w:gridSpan w:val="2"/>
          </w:tcPr>
          <w:p>
            <w:pPr>
              <w:pStyle w:val="TableParagraph"/>
              <w:ind w:left="2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Workshops</w:t>
            </w:r>
          </w:p>
        </w:tc>
        <w:tc>
          <w:tcPr>
            <w:tcW w:w="3011" w:type="dxa"/>
            <w:gridSpan w:val="2"/>
          </w:tcPr>
          <w:p>
            <w:pPr>
              <w:pStyle w:val="TableParagraph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Seminars</w:t>
            </w:r>
          </w:p>
        </w:tc>
      </w:tr>
      <w:tr>
        <w:trPr>
          <w:trHeight w:val="294" w:hRule="atLeast"/>
        </w:trPr>
        <w:tc>
          <w:tcPr>
            <w:tcW w:w="2079" w:type="dxa"/>
          </w:tcPr>
          <w:p>
            <w:pPr>
              <w:pStyle w:val="TableParagraph"/>
              <w:spacing w:line="240" w:lineRule="auto" w:before="4"/>
              <w:ind w:right="397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4328" w:type="dxa"/>
            <w:gridSpan w:val="2"/>
          </w:tcPr>
          <w:p>
            <w:pPr>
              <w:pStyle w:val="TableParagraph"/>
              <w:spacing w:line="240" w:lineRule="auto" w:before="4"/>
              <w:ind w:left="934" w:right="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</w:t>
            </w:r>
          </w:p>
        </w:tc>
        <w:tc>
          <w:tcPr>
            <w:tcW w:w="3011" w:type="dxa"/>
            <w:gridSpan w:val="2"/>
          </w:tcPr>
          <w:p>
            <w:pPr>
              <w:pStyle w:val="TableParagraph"/>
              <w:spacing w:line="240" w:lineRule="auto" w:before="4"/>
              <w:ind w:left="3" w:right="16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</w:tr>
      <w:tr>
        <w:trPr>
          <w:trHeight w:val="271" w:hRule="atLeast"/>
        </w:trPr>
        <w:tc>
          <w:tcPr>
            <w:tcW w:w="9418" w:type="dxa"/>
            <w:gridSpan w:val="5"/>
            <w:shd w:val="clear" w:color="auto" w:fill="BEBEBE"/>
          </w:tcPr>
          <w:p>
            <w:pPr>
              <w:pStyle w:val="TableParagraph"/>
              <w:ind w:left="2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Students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Guided:</w:t>
            </w:r>
          </w:p>
        </w:tc>
      </w:tr>
      <w:tr>
        <w:trPr>
          <w:trHeight w:val="248" w:hRule="atLeast"/>
        </w:trPr>
        <w:tc>
          <w:tcPr>
            <w:tcW w:w="2079" w:type="dxa"/>
          </w:tcPr>
          <w:p>
            <w:pPr>
              <w:pStyle w:val="TableParagraph"/>
              <w:ind w:right="346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UG</w:t>
            </w:r>
          </w:p>
        </w:tc>
        <w:tc>
          <w:tcPr>
            <w:tcW w:w="4328" w:type="dxa"/>
            <w:gridSpan w:val="2"/>
          </w:tcPr>
          <w:p>
            <w:pPr>
              <w:pStyle w:val="TableParagraph"/>
              <w:ind w:left="93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PG</w:t>
            </w:r>
          </w:p>
        </w:tc>
        <w:tc>
          <w:tcPr>
            <w:tcW w:w="3011" w:type="dxa"/>
            <w:gridSpan w:val="2"/>
          </w:tcPr>
          <w:p>
            <w:pPr>
              <w:pStyle w:val="TableParagraph"/>
              <w:ind w:left="4"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Ph.D.</w:t>
            </w:r>
          </w:p>
        </w:tc>
      </w:tr>
      <w:tr>
        <w:trPr>
          <w:trHeight w:val="294" w:hRule="atLeast"/>
        </w:trPr>
        <w:tc>
          <w:tcPr>
            <w:tcW w:w="2079" w:type="dxa"/>
          </w:tcPr>
          <w:p>
            <w:pPr>
              <w:pStyle w:val="TableParagraph"/>
              <w:spacing w:line="240" w:lineRule="auto" w:before="4"/>
              <w:ind w:right="397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16</w:t>
            </w:r>
          </w:p>
        </w:tc>
        <w:tc>
          <w:tcPr>
            <w:tcW w:w="4328" w:type="dxa"/>
            <w:gridSpan w:val="2"/>
          </w:tcPr>
          <w:p>
            <w:pPr>
              <w:pStyle w:val="TableParagraph"/>
              <w:spacing w:line="240" w:lineRule="auto" w:before="4"/>
              <w:ind w:left="934" w:right="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04</w:t>
            </w:r>
          </w:p>
        </w:tc>
        <w:tc>
          <w:tcPr>
            <w:tcW w:w="3011" w:type="dxa"/>
            <w:gridSpan w:val="2"/>
          </w:tcPr>
          <w:p>
            <w:pPr>
              <w:pStyle w:val="TableParagraph"/>
              <w:spacing w:line="240" w:lineRule="auto" w:before="4"/>
              <w:ind w:left="3" w:right="16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00</w:t>
            </w:r>
          </w:p>
        </w:tc>
      </w:tr>
      <w:tr>
        <w:trPr>
          <w:trHeight w:val="271" w:hRule="atLeast"/>
        </w:trPr>
        <w:tc>
          <w:tcPr>
            <w:tcW w:w="9418" w:type="dxa"/>
            <w:gridSpan w:val="5"/>
            <w:shd w:val="clear" w:color="auto" w:fill="BEBEBE"/>
          </w:tcPr>
          <w:p>
            <w:pPr>
              <w:pStyle w:val="TableParagraph"/>
              <w:ind w:left="2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Collaboration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with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Industry:</w:t>
            </w:r>
          </w:p>
        </w:tc>
      </w:tr>
    </w:tbl>
    <w:p>
      <w:pPr>
        <w:pStyle w:val="BodyText"/>
        <w:spacing w:before="7"/>
        <w:ind w:left="360"/>
      </w:pPr>
      <w:r>
        <w:rPr/>
        <w:t>Industry-supported</w:t>
      </w:r>
      <w:r>
        <w:rPr>
          <w:spacing w:val="8"/>
        </w:rPr>
        <w:t> </w:t>
      </w:r>
      <w:r>
        <w:rPr/>
        <w:t>project</w:t>
      </w:r>
      <w:r>
        <w:rPr>
          <w:spacing w:val="10"/>
        </w:rPr>
        <w:t> </w:t>
      </w:r>
      <w:r>
        <w:rPr/>
        <w:t>for</w:t>
      </w:r>
      <w:r>
        <w:rPr>
          <w:spacing w:val="10"/>
        </w:rPr>
        <w:t> </w:t>
      </w:r>
      <w:r>
        <w:rPr/>
        <w:t>the</w:t>
      </w:r>
      <w:r>
        <w:rPr>
          <w:spacing w:val="8"/>
        </w:rPr>
        <w:t> </w:t>
      </w:r>
      <w:r>
        <w:rPr/>
        <w:t>academic</w:t>
      </w:r>
      <w:r>
        <w:rPr>
          <w:spacing w:val="7"/>
        </w:rPr>
        <w:t> </w:t>
      </w:r>
      <w:r>
        <w:rPr/>
        <w:t>year</w:t>
      </w:r>
      <w:r>
        <w:rPr>
          <w:spacing w:val="11"/>
        </w:rPr>
        <w:t> </w:t>
      </w:r>
      <w:r>
        <w:rPr/>
        <w:t>2016-</w:t>
      </w:r>
      <w:r>
        <w:rPr>
          <w:spacing w:val="-5"/>
        </w:rPr>
        <w:t>17</w:t>
      </w:r>
    </w:p>
    <w:p>
      <w:pPr>
        <w:pStyle w:val="BodyText"/>
        <w:spacing w:before="8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896416</wp:posOffset>
                </wp:positionH>
                <wp:positionV relativeFrom="paragraph">
                  <wp:posOffset>218550</wp:posOffset>
                </wp:positionV>
                <wp:extent cx="5981065" cy="172720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5981065" cy="17272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</wps:spPr>
                      <wps:txbx>
                        <w:txbxContent>
                          <w:p>
                            <w:pPr>
                              <w:spacing w:line="224" w:lineRule="exact" w:before="0"/>
                              <w:ind w:left="28" w:right="0" w:firstLine="0"/>
                              <w:jc w:val="left"/>
                              <w:rPr>
                                <w:rFonts w:ascii="Palatino Linotype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Palatino Linotype"/>
                                <w:b/>
                                <w:color w:val="000000"/>
                                <w:sz w:val="18"/>
                              </w:rPr>
                              <w:t>Professional</w:t>
                            </w:r>
                            <w:r>
                              <w:rPr>
                                <w:rFonts w:ascii="Palatino Linotype"/>
                                <w:b/>
                                <w:color w:val="000000"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Palatino Linotype"/>
                                <w:b/>
                                <w:color w:val="000000"/>
                                <w:spacing w:val="-2"/>
                                <w:sz w:val="18"/>
                              </w:rPr>
                              <w:t>Memberships: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584pt;margin-top:17.208731pt;width:470.95pt;height:13.6pt;mso-position-horizontal-relative:page;mso-position-vertical-relative:paragraph;z-index:-15727616;mso-wrap-distance-left:0;mso-wrap-distance-right:0" type="#_x0000_t202" id="docshape3" filled="true" fillcolor="#bebebe" stroked="false">
                <v:textbox inset="0,0,0,0">
                  <w:txbxContent>
                    <w:p>
                      <w:pPr>
                        <w:spacing w:line="224" w:lineRule="exact" w:before="0"/>
                        <w:ind w:left="28" w:right="0" w:firstLine="0"/>
                        <w:jc w:val="left"/>
                        <w:rPr>
                          <w:rFonts w:ascii="Palatino Linotype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Palatino Linotype"/>
                          <w:b/>
                          <w:color w:val="000000"/>
                          <w:sz w:val="18"/>
                        </w:rPr>
                        <w:t>Professional</w:t>
                      </w:r>
                      <w:r>
                        <w:rPr>
                          <w:rFonts w:ascii="Palatino Linotype"/>
                          <w:b/>
                          <w:color w:val="000000"/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rFonts w:ascii="Palatino Linotype"/>
                          <w:b/>
                          <w:color w:val="000000"/>
                          <w:spacing w:val="-2"/>
                          <w:sz w:val="18"/>
                        </w:rPr>
                        <w:t>Memberships: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6121" w:val="left" w:leader="none"/>
        </w:tabs>
        <w:spacing w:line="316" w:lineRule="auto" w:before="4"/>
        <w:ind w:left="360" w:right="2479"/>
      </w:pPr>
      <w:r>
        <w:rPr/>
        <w:t>The Institution of Engineers India</w:t>
        <w:tab/>
      </w:r>
      <w:r>
        <w:rPr>
          <w:spacing w:val="-2"/>
        </w:rPr>
        <w:t>(AM1984767)</w:t>
      </w:r>
      <w:r>
        <w:rPr>
          <w:spacing w:val="40"/>
        </w:rPr>
        <w:t> </w:t>
      </w:r>
      <w:r>
        <w:rPr/>
        <w:t>Indian Society for Rock Mechanics and Tunnelling Technology</w:t>
        <w:tab/>
        <w:t>(Life</w:t>
      </w:r>
      <w:r>
        <w:rPr>
          <w:spacing w:val="-2"/>
        </w:rPr>
        <w:t> </w:t>
      </w:r>
      <w:r>
        <w:rPr/>
        <w:t>membership)</w:t>
      </w:r>
      <w:r>
        <w:rPr>
          <w:spacing w:val="40"/>
        </w:rPr>
        <w:t> </w:t>
      </w:r>
      <w:r>
        <w:rPr/>
        <w:t>Indian</w:t>
      </w:r>
      <w:r>
        <w:rPr>
          <w:spacing w:val="16"/>
        </w:rPr>
        <w:t> </w:t>
      </w:r>
      <w:r>
        <w:rPr/>
        <w:t>Society</w:t>
      </w:r>
      <w:r>
        <w:rPr>
          <w:spacing w:val="19"/>
        </w:rPr>
        <w:t> </w:t>
      </w:r>
      <w:r>
        <w:rPr/>
        <w:t>for</w:t>
      </w:r>
      <w:r>
        <w:rPr>
          <w:spacing w:val="19"/>
        </w:rPr>
        <w:t> </w:t>
      </w:r>
      <w:r>
        <w:rPr/>
        <w:t>Technical</w:t>
      </w:r>
      <w:r>
        <w:rPr>
          <w:spacing w:val="19"/>
        </w:rPr>
        <w:t> </w:t>
      </w:r>
      <w:r>
        <w:rPr>
          <w:spacing w:val="-2"/>
        </w:rPr>
        <w:t>Education</w:t>
      </w:r>
      <w:r>
        <w:rPr/>
        <w:tab/>
        <w:t>(Life</w:t>
      </w:r>
      <w:r>
        <w:rPr>
          <w:spacing w:val="15"/>
        </w:rPr>
        <w:t> </w:t>
      </w:r>
      <w:r>
        <w:rPr>
          <w:spacing w:val="-2"/>
        </w:rPr>
        <w:t>membership)</w:t>
      </w:r>
    </w:p>
    <w:p>
      <w:pPr>
        <w:pStyle w:val="BodyText"/>
        <w:spacing w:before="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896416</wp:posOffset>
                </wp:positionH>
                <wp:positionV relativeFrom="paragraph">
                  <wp:posOffset>176948</wp:posOffset>
                </wp:positionV>
                <wp:extent cx="5981065" cy="17272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5981065" cy="17272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</wps:spPr>
                      <wps:txbx>
                        <w:txbxContent>
                          <w:p>
                            <w:pPr>
                              <w:spacing w:line="224" w:lineRule="exact" w:before="0"/>
                              <w:ind w:left="28" w:right="0" w:firstLine="0"/>
                              <w:jc w:val="left"/>
                              <w:rPr>
                                <w:rFonts w:ascii="Palatino Linotype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Palatino Linotype"/>
                                <w:b/>
                                <w:color w:val="000000"/>
                                <w:sz w:val="18"/>
                              </w:rPr>
                              <w:t>Special</w:t>
                            </w:r>
                            <w:r>
                              <w:rPr>
                                <w:rFonts w:ascii="Palatino Linotype"/>
                                <w:b/>
                                <w:color w:val="000000"/>
                                <w:spacing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Palatino Linotype"/>
                                <w:b/>
                                <w:color w:val="000000"/>
                                <w:spacing w:val="-2"/>
                                <w:sz w:val="18"/>
                              </w:rPr>
                              <w:t>Achievements: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584pt;margin-top:13.932973pt;width:470.95pt;height:13.6pt;mso-position-horizontal-relative:page;mso-position-vertical-relative:paragraph;z-index:-15727104;mso-wrap-distance-left:0;mso-wrap-distance-right:0" type="#_x0000_t202" id="docshape4" filled="true" fillcolor="#bebebe" stroked="false">
                <v:textbox inset="0,0,0,0">
                  <w:txbxContent>
                    <w:p>
                      <w:pPr>
                        <w:spacing w:line="224" w:lineRule="exact" w:before="0"/>
                        <w:ind w:left="28" w:right="0" w:firstLine="0"/>
                        <w:jc w:val="left"/>
                        <w:rPr>
                          <w:rFonts w:ascii="Palatino Linotype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Palatino Linotype"/>
                          <w:b/>
                          <w:color w:val="000000"/>
                          <w:sz w:val="18"/>
                        </w:rPr>
                        <w:t>Special</w:t>
                      </w:r>
                      <w:r>
                        <w:rPr>
                          <w:rFonts w:ascii="Palatino Linotype"/>
                          <w:b/>
                          <w:color w:val="000000"/>
                          <w:spacing w:val="1"/>
                          <w:sz w:val="18"/>
                        </w:rPr>
                        <w:t> </w:t>
                      </w:r>
                      <w:r>
                        <w:rPr>
                          <w:rFonts w:ascii="Palatino Linotype"/>
                          <w:b/>
                          <w:color w:val="000000"/>
                          <w:spacing w:val="-2"/>
                          <w:sz w:val="18"/>
                        </w:rPr>
                        <w:t>Achievements: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spacing w:before="4"/>
        <w:ind w:left="360" w:right="0" w:firstLine="0"/>
        <w:jc w:val="left"/>
        <w:rPr>
          <w:sz w:val="18"/>
        </w:rPr>
      </w:pPr>
      <w:r>
        <w:rPr>
          <w:sz w:val="18"/>
        </w:rPr>
        <w:t>-</w:t>
      </w:r>
      <w:r>
        <w:rPr>
          <w:spacing w:val="-10"/>
          <w:sz w:val="18"/>
        </w:rPr>
        <w:t>-</w:t>
      </w:r>
    </w:p>
    <w:sectPr>
      <w:type w:val="continuous"/>
      <w:pgSz w:w="12240" w:h="15840"/>
      <w:pgMar w:top="54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Palatino Linotype">
    <w:altName w:val="Palatino Linotype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188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7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5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2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1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00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188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7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5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2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1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00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188" w:hanging="360"/>
    </w:pPr>
    <w:rPr>
      <w:rFonts w:ascii="Cambria" w:hAnsi="Cambria" w:eastAsia="Cambria" w:cs="Cambri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24" w:lineRule="exact"/>
      <w:jc w:val="center"/>
    </w:pPr>
    <w:rPr>
      <w:rFonts w:ascii="Palatino Linotype" w:hAnsi="Palatino Linotype" w:eastAsia="Palatino Linotype" w:cs="Palatino Linotype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kks_civil@adcet.in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adcet</dc:creator>
  <dcterms:created xsi:type="dcterms:W3CDTF">2025-10-01T04:53:30Z</dcterms:created>
  <dcterms:modified xsi:type="dcterms:W3CDTF">2025-10-01T04:53:30Z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2025-09-30T00:00:00Z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2025-10-01T00:00:00Z</vt:filetime>
  </property>
  <property fmtid="{D5CDD505-2E9C-101B-9397-08002B2CF9AE}" pid="5" name="Producer">
    <vt:lpwstr>Microsoft® Word 2021</vt:lpwstr>
  </property>
</Properties>
</file>